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E65" w:rsidRPr="00746D93" w:rsidRDefault="00746D93" w:rsidP="00746D93">
      <w:pPr>
        <w:jc w:val="center"/>
        <w:rPr>
          <w:rFonts w:ascii="Arial" w:hAnsi="Arial" w:cs="Arial"/>
          <w:b/>
          <w:sz w:val="28"/>
          <w:szCs w:val="28"/>
        </w:rPr>
      </w:pPr>
      <w:bookmarkStart w:id="0" w:name="_GoBack"/>
      <w:bookmarkEnd w:id="0"/>
      <w:r w:rsidRPr="00746D93">
        <w:rPr>
          <w:rFonts w:ascii="Arial" w:hAnsi="Arial" w:cs="Arial"/>
          <w:b/>
          <w:sz w:val="28"/>
          <w:szCs w:val="28"/>
        </w:rPr>
        <w:t>Fressingfield Medical Centre</w:t>
      </w:r>
    </w:p>
    <w:p w:rsidR="00746D93" w:rsidRPr="00746D93" w:rsidRDefault="00746D93" w:rsidP="00746D93">
      <w:pPr>
        <w:jc w:val="center"/>
        <w:rPr>
          <w:rFonts w:ascii="Arial" w:hAnsi="Arial" w:cs="Arial"/>
          <w:sz w:val="24"/>
          <w:szCs w:val="24"/>
        </w:rPr>
      </w:pPr>
      <w:r w:rsidRPr="00746D93">
        <w:rPr>
          <w:rFonts w:ascii="Arial" w:hAnsi="Arial" w:cs="Arial"/>
          <w:b/>
          <w:sz w:val="28"/>
          <w:szCs w:val="28"/>
        </w:rPr>
        <w:t>PPG Minutes</w:t>
      </w:r>
    </w:p>
    <w:p w:rsidR="00746D93" w:rsidRPr="00746D93" w:rsidRDefault="00746D93" w:rsidP="00746D93">
      <w:pPr>
        <w:jc w:val="center"/>
        <w:rPr>
          <w:rFonts w:ascii="Arial" w:hAnsi="Arial" w:cs="Arial"/>
          <w:sz w:val="24"/>
          <w:szCs w:val="24"/>
        </w:rPr>
      </w:pPr>
    </w:p>
    <w:p w:rsidR="00746D93" w:rsidRPr="00746D93" w:rsidRDefault="00746D93" w:rsidP="00746D93">
      <w:pPr>
        <w:jc w:val="center"/>
        <w:rPr>
          <w:rFonts w:ascii="Arial" w:hAnsi="Arial" w:cs="Arial"/>
          <w:sz w:val="24"/>
          <w:szCs w:val="24"/>
        </w:rPr>
      </w:pPr>
      <w:r w:rsidRPr="00746D93">
        <w:rPr>
          <w:rFonts w:ascii="Arial" w:hAnsi="Arial" w:cs="Arial"/>
          <w:sz w:val="24"/>
          <w:szCs w:val="24"/>
        </w:rPr>
        <w:t>Meeting held on Wednesday 29</w:t>
      </w:r>
      <w:r w:rsidRPr="00746D93">
        <w:rPr>
          <w:rFonts w:ascii="Arial" w:hAnsi="Arial" w:cs="Arial"/>
          <w:sz w:val="24"/>
          <w:szCs w:val="24"/>
          <w:vertAlign w:val="superscript"/>
        </w:rPr>
        <w:t>th</w:t>
      </w:r>
      <w:r w:rsidRPr="00746D93">
        <w:rPr>
          <w:rFonts w:ascii="Arial" w:hAnsi="Arial" w:cs="Arial"/>
          <w:sz w:val="24"/>
          <w:szCs w:val="24"/>
        </w:rPr>
        <w:t xml:space="preserve"> May 2019</w:t>
      </w:r>
    </w:p>
    <w:p w:rsidR="00746D93" w:rsidRPr="00746D93" w:rsidRDefault="00746D93" w:rsidP="00746D93">
      <w:pPr>
        <w:jc w:val="center"/>
        <w:rPr>
          <w:rFonts w:ascii="Arial" w:hAnsi="Arial" w:cs="Arial"/>
          <w:sz w:val="24"/>
          <w:szCs w:val="24"/>
        </w:rPr>
      </w:pPr>
      <w:r w:rsidRPr="00746D93">
        <w:rPr>
          <w:rFonts w:ascii="Arial" w:hAnsi="Arial" w:cs="Arial"/>
          <w:sz w:val="24"/>
          <w:szCs w:val="24"/>
        </w:rPr>
        <w:t xml:space="preserve">at 2.30pm </w:t>
      </w:r>
    </w:p>
    <w:p w:rsidR="00746D93" w:rsidRPr="00746D93" w:rsidRDefault="00746D93" w:rsidP="00746D93">
      <w:pPr>
        <w:jc w:val="center"/>
        <w:rPr>
          <w:rFonts w:ascii="Arial" w:hAnsi="Arial" w:cs="Arial"/>
          <w:sz w:val="24"/>
          <w:szCs w:val="24"/>
        </w:rPr>
      </w:pPr>
      <w:r w:rsidRPr="00746D93">
        <w:rPr>
          <w:rFonts w:ascii="Arial" w:hAnsi="Arial" w:cs="Arial"/>
          <w:sz w:val="24"/>
          <w:szCs w:val="24"/>
        </w:rPr>
        <w:t>at Fressingfield Medical Centre, New Street, Fressingfield, IP21 5PJ</w:t>
      </w:r>
    </w:p>
    <w:p w:rsidR="00746D93" w:rsidRPr="00746D93" w:rsidRDefault="00746D93" w:rsidP="00746D93">
      <w:pPr>
        <w:jc w:val="center"/>
        <w:rPr>
          <w:rFonts w:ascii="Arial" w:hAnsi="Arial" w:cs="Arial"/>
          <w:sz w:val="24"/>
          <w:szCs w:val="24"/>
        </w:rPr>
      </w:pPr>
    </w:p>
    <w:p w:rsidR="00746D93" w:rsidRPr="00746D93" w:rsidRDefault="00746D93" w:rsidP="00746D93">
      <w:pPr>
        <w:jc w:val="center"/>
        <w:rPr>
          <w:rFonts w:ascii="Arial" w:hAnsi="Arial" w:cs="Arial"/>
          <w:sz w:val="24"/>
          <w:szCs w:val="24"/>
        </w:rPr>
      </w:pPr>
    </w:p>
    <w:p w:rsidR="00746D93" w:rsidRPr="00746D93" w:rsidRDefault="00746D93" w:rsidP="00746D93">
      <w:pPr>
        <w:jc w:val="center"/>
        <w:rPr>
          <w:rFonts w:ascii="Arial" w:hAnsi="Arial" w:cs="Arial"/>
          <w:b/>
          <w:sz w:val="24"/>
          <w:szCs w:val="24"/>
        </w:rPr>
      </w:pPr>
      <w:r w:rsidRPr="00746D93">
        <w:rPr>
          <w:rFonts w:ascii="Arial" w:hAnsi="Arial" w:cs="Arial"/>
          <w:b/>
          <w:sz w:val="24"/>
          <w:szCs w:val="24"/>
        </w:rPr>
        <w:t>Present:</w:t>
      </w:r>
    </w:p>
    <w:p w:rsidR="00746D93" w:rsidRPr="00746D93" w:rsidRDefault="00746D93" w:rsidP="00746D93">
      <w:pPr>
        <w:jc w:val="center"/>
        <w:rPr>
          <w:rFonts w:ascii="Arial" w:hAnsi="Arial" w:cs="Arial"/>
          <w:sz w:val="24"/>
          <w:szCs w:val="24"/>
        </w:rPr>
      </w:pPr>
    </w:p>
    <w:p w:rsidR="00746D93" w:rsidRDefault="00746D93" w:rsidP="00746D93">
      <w:pPr>
        <w:jc w:val="center"/>
        <w:rPr>
          <w:rFonts w:ascii="Arial" w:hAnsi="Arial" w:cs="Arial"/>
          <w:sz w:val="24"/>
          <w:szCs w:val="24"/>
        </w:rPr>
      </w:pPr>
      <w:r w:rsidRPr="00746D93">
        <w:rPr>
          <w:rFonts w:ascii="Arial" w:hAnsi="Arial" w:cs="Arial"/>
          <w:sz w:val="24"/>
          <w:szCs w:val="24"/>
        </w:rPr>
        <w:t>Liz Stolls (Chairman), John Alborough (Vice-chairman)</w:t>
      </w:r>
      <w:r>
        <w:rPr>
          <w:rFonts w:ascii="Arial" w:hAnsi="Arial" w:cs="Arial"/>
          <w:sz w:val="24"/>
          <w:szCs w:val="24"/>
        </w:rPr>
        <w:t>, Dr. J Morris (GP Partner)</w:t>
      </w:r>
    </w:p>
    <w:p w:rsidR="00746D93" w:rsidRDefault="00746D93" w:rsidP="00746D93">
      <w:pPr>
        <w:jc w:val="center"/>
        <w:rPr>
          <w:rFonts w:ascii="Arial" w:hAnsi="Arial" w:cs="Arial"/>
          <w:sz w:val="24"/>
          <w:szCs w:val="24"/>
        </w:rPr>
      </w:pPr>
      <w:r>
        <w:rPr>
          <w:rFonts w:ascii="Arial" w:hAnsi="Arial" w:cs="Arial"/>
          <w:sz w:val="24"/>
          <w:szCs w:val="24"/>
        </w:rPr>
        <w:t>Katie Civil (Practice Manager)</w:t>
      </w:r>
    </w:p>
    <w:p w:rsidR="00746D93" w:rsidRDefault="00746D93" w:rsidP="00746D93">
      <w:pPr>
        <w:jc w:val="center"/>
        <w:rPr>
          <w:rFonts w:ascii="Arial" w:hAnsi="Arial" w:cs="Arial"/>
          <w:sz w:val="24"/>
          <w:szCs w:val="24"/>
        </w:rPr>
      </w:pPr>
    </w:p>
    <w:p w:rsidR="00746D93" w:rsidRPr="00746D93" w:rsidRDefault="00746D93" w:rsidP="00746D93">
      <w:pPr>
        <w:jc w:val="center"/>
        <w:rPr>
          <w:rFonts w:ascii="Arial" w:hAnsi="Arial" w:cs="Arial"/>
          <w:b/>
          <w:sz w:val="24"/>
          <w:szCs w:val="24"/>
        </w:rPr>
      </w:pPr>
      <w:r w:rsidRPr="00746D93">
        <w:rPr>
          <w:rFonts w:ascii="Arial" w:hAnsi="Arial" w:cs="Arial"/>
          <w:b/>
          <w:sz w:val="24"/>
          <w:szCs w:val="24"/>
        </w:rPr>
        <w:t>Members of the PPG</w:t>
      </w:r>
      <w:r>
        <w:rPr>
          <w:rFonts w:ascii="Arial" w:hAnsi="Arial" w:cs="Arial"/>
          <w:b/>
          <w:sz w:val="24"/>
          <w:szCs w:val="24"/>
        </w:rPr>
        <w:t>:</w:t>
      </w:r>
    </w:p>
    <w:p w:rsidR="00746D93" w:rsidRDefault="00746D93" w:rsidP="00746D93">
      <w:pPr>
        <w:jc w:val="center"/>
        <w:rPr>
          <w:rFonts w:ascii="Arial" w:hAnsi="Arial" w:cs="Arial"/>
          <w:sz w:val="24"/>
          <w:szCs w:val="24"/>
        </w:rPr>
      </w:pPr>
    </w:p>
    <w:p w:rsidR="00746D93" w:rsidRDefault="00746D93" w:rsidP="00746D93">
      <w:pPr>
        <w:jc w:val="center"/>
        <w:rPr>
          <w:rFonts w:ascii="Arial" w:hAnsi="Arial" w:cs="Arial"/>
          <w:sz w:val="24"/>
          <w:szCs w:val="24"/>
        </w:rPr>
      </w:pPr>
      <w:r>
        <w:rPr>
          <w:rFonts w:ascii="Arial" w:hAnsi="Arial" w:cs="Arial"/>
          <w:sz w:val="24"/>
          <w:szCs w:val="24"/>
        </w:rPr>
        <w:t xml:space="preserve">Dawn Cavilla, Sylvia Cope, Jill Firth, Judith Lilley, Helen Long (Secretary), </w:t>
      </w:r>
    </w:p>
    <w:p w:rsidR="00746D93" w:rsidRDefault="00746D93" w:rsidP="00746D93">
      <w:pPr>
        <w:jc w:val="center"/>
        <w:rPr>
          <w:rFonts w:ascii="Arial" w:hAnsi="Arial" w:cs="Arial"/>
          <w:sz w:val="24"/>
          <w:szCs w:val="24"/>
        </w:rPr>
      </w:pPr>
      <w:r>
        <w:rPr>
          <w:rFonts w:ascii="Arial" w:hAnsi="Arial" w:cs="Arial"/>
          <w:sz w:val="24"/>
          <w:szCs w:val="24"/>
        </w:rPr>
        <w:t>Dorothy Readman, Nick Stolls and Bryan Threadgold.</w:t>
      </w:r>
    </w:p>
    <w:p w:rsidR="00746D93" w:rsidRDefault="00746D93" w:rsidP="00746D93">
      <w:pPr>
        <w:jc w:val="center"/>
        <w:rPr>
          <w:rFonts w:ascii="Arial" w:hAnsi="Arial" w:cs="Arial"/>
          <w:sz w:val="24"/>
          <w:szCs w:val="24"/>
        </w:rPr>
      </w:pPr>
    </w:p>
    <w:p w:rsidR="00746D93" w:rsidRDefault="00746D93" w:rsidP="00746D93">
      <w:pPr>
        <w:jc w:val="center"/>
        <w:rPr>
          <w:rFonts w:ascii="Arial" w:hAnsi="Arial" w:cs="Arial"/>
          <w:sz w:val="24"/>
          <w:szCs w:val="24"/>
        </w:rPr>
      </w:pPr>
    </w:p>
    <w:p w:rsidR="00746D93" w:rsidRPr="00746D93" w:rsidRDefault="00746D93" w:rsidP="00746D93">
      <w:pPr>
        <w:rPr>
          <w:rFonts w:ascii="Arial" w:hAnsi="Arial" w:cs="Arial"/>
          <w:b/>
          <w:sz w:val="24"/>
          <w:szCs w:val="24"/>
        </w:rPr>
      </w:pPr>
      <w:r w:rsidRPr="00746D93">
        <w:rPr>
          <w:rFonts w:ascii="Arial" w:hAnsi="Arial" w:cs="Arial"/>
          <w:b/>
          <w:sz w:val="24"/>
          <w:szCs w:val="24"/>
        </w:rPr>
        <w:t>Apologies for Absence</w:t>
      </w:r>
    </w:p>
    <w:p w:rsidR="00746D93" w:rsidRDefault="00746D93" w:rsidP="00746D93">
      <w:pPr>
        <w:rPr>
          <w:rFonts w:ascii="Arial" w:hAnsi="Arial" w:cs="Arial"/>
          <w:sz w:val="24"/>
          <w:szCs w:val="24"/>
        </w:rPr>
      </w:pPr>
    </w:p>
    <w:p w:rsidR="00746D93" w:rsidRDefault="00746D93" w:rsidP="00404036">
      <w:pPr>
        <w:jc w:val="both"/>
        <w:rPr>
          <w:rFonts w:ascii="Arial" w:hAnsi="Arial" w:cs="Arial"/>
          <w:sz w:val="24"/>
          <w:szCs w:val="24"/>
        </w:rPr>
      </w:pPr>
      <w:r>
        <w:rPr>
          <w:rFonts w:ascii="Arial" w:hAnsi="Arial" w:cs="Arial"/>
          <w:sz w:val="24"/>
          <w:szCs w:val="24"/>
        </w:rPr>
        <w:t>There were no apologies for absenc</w:t>
      </w:r>
      <w:r w:rsidR="000C5934">
        <w:rPr>
          <w:rFonts w:ascii="Arial" w:hAnsi="Arial" w:cs="Arial"/>
          <w:sz w:val="24"/>
          <w:szCs w:val="24"/>
        </w:rPr>
        <w:t xml:space="preserve">e, all members were present.  It </w:t>
      </w:r>
      <w:r>
        <w:rPr>
          <w:rFonts w:ascii="Arial" w:hAnsi="Arial" w:cs="Arial"/>
          <w:sz w:val="24"/>
          <w:szCs w:val="24"/>
        </w:rPr>
        <w:t>was noted however</w:t>
      </w:r>
      <w:r w:rsidR="000C5934">
        <w:rPr>
          <w:rFonts w:ascii="Arial" w:hAnsi="Arial" w:cs="Arial"/>
          <w:sz w:val="24"/>
          <w:szCs w:val="24"/>
        </w:rPr>
        <w:t>,</w:t>
      </w:r>
      <w:r>
        <w:rPr>
          <w:rFonts w:ascii="Arial" w:hAnsi="Arial" w:cs="Arial"/>
          <w:sz w:val="24"/>
          <w:szCs w:val="24"/>
        </w:rPr>
        <w:t xml:space="preserve"> that Rick Osbourne had resigned </w:t>
      </w:r>
      <w:r w:rsidR="000D5ED5">
        <w:rPr>
          <w:rFonts w:ascii="Arial" w:hAnsi="Arial" w:cs="Arial"/>
          <w:sz w:val="24"/>
          <w:szCs w:val="24"/>
        </w:rPr>
        <w:t>from</w:t>
      </w:r>
      <w:r>
        <w:rPr>
          <w:rFonts w:ascii="Arial" w:hAnsi="Arial" w:cs="Arial"/>
          <w:sz w:val="24"/>
          <w:szCs w:val="24"/>
        </w:rPr>
        <w:t xml:space="preserve"> the PPG as he was moving out of the area. </w:t>
      </w:r>
    </w:p>
    <w:p w:rsidR="00746D93" w:rsidRDefault="00746D93" w:rsidP="00404036">
      <w:pPr>
        <w:jc w:val="both"/>
        <w:rPr>
          <w:rFonts w:ascii="Arial" w:hAnsi="Arial" w:cs="Arial"/>
          <w:sz w:val="24"/>
          <w:szCs w:val="24"/>
        </w:rPr>
      </w:pPr>
    </w:p>
    <w:p w:rsidR="00746D93" w:rsidRDefault="00746D93" w:rsidP="00404036">
      <w:pPr>
        <w:jc w:val="both"/>
        <w:rPr>
          <w:rFonts w:ascii="Arial" w:hAnsi="Arial" w:cs="Arial"/>
          <w:b/>
          <w:sz w:val="24"/>
          <w:szCs w:val="24"/>
        </w:rPr>
      </w:pPr>
      <w:r w:rsidRPr="00746D93">
        <w:rPr>
          <w:rFonts w:ascii="Arial" w:hAnsi="Arial" w:cs="Arial"/>
          <w:b/>
          <w:sz w:val="24"/>
          <w:szCs w:val="24"/>
        </w:rPr>
        <w:t>Minutes of the meeting held on Wednesday 27</w:t>
      </w:r>
      <w:r w:rsidRPr="00746D93">
        <w:rPr>
          <w:rFonts w:ascii="Arial" w:hAnsi="Arial" w:cs="Arial"/>
          <w:b/>
          <w:sz w:val="24"/>
          <w:szCs w:val="24"/>
          <w:vertAlign w:val="superscript"/>
        </w:rPr>
        <w:t>th</w:t>
      </w:r>
      <w:r w:rsidRPr="00746D93">
        <w:rPr>
          <w:rFonts w:ascii="Arial" w:hAnsi="Arial" w:cs="Arial"/>
          <w:b/>
          <w:sz w:val="24"/>
          <w:szCs w:val="24"/>
        </w:rPr>
        <w:t xml:space="preserve"> February 2019</w:t>
      </w:r>
    </w:p>
    <w:p w:rsidR="000D5ED5" w:rsidRDefault="000D5ED5" w:rsidP="00404036">
      <w:pPr>
        <w:jc w:val="both"/>
        <w:rPr>
          <w:rFonts w:ascii="Arial" w:hAnsi="Arial" w:cs="Arial"/>
          <w:b/>
          <w:sz w:val="24"/>
          <w:szCs w:val="24"/>
        </w:rPr>
      </w:pPr>
    </w:p>
    <w:p w:rsidR="000D5ED5" w:rsidRDefault="000D5ED5" w:rsidP="00404036">
      <w:pPr>
        <w:jc w:val="both"/>
        <w:rPr>
          <w:rFonts w:ascii="Arial" w:hAnsi="Arial" w:cs="Arial"/>
          <w:sz w:val="24"/>
          <w:szCs w:val="24"/>
        </w:rPr>
      </w:pPr>
      <w:r w:rsidRPr="000D5ED5">
        <w:rPr>
          <w:rFonts w:ascii="Arial" w:hAnsi="Arial" w:cs="Arial"/>
          <w:sz w:val="24"/>
          <w:szCs w:val="24"/>
        </w:rPr>
        <w:t>The minutes of the meeting held on Wednesday 27</w:t>
      </w:r>
      <w:r w:rsidRPr="000D5ED5">
        <w:rPr>
          <w:rFonts w:ascii="Arial" w:hAnsi="Arial" w:cs="Arial"/>
          <w:sz w:val="24"/>
          <w:szCs w:val="24"/>
          <w:vertAlign w:val="superscript"/>
        </w:rPr>
        <w:t>th</w:t>
      </w:r>
      <w:r w:rsidRPr="000D5ED5">
        <w:rPr>
          <w:rFonts w:ascii="Arial" w:hAnsi="Arial" w:cs="Arial"/>
          <w:sz w:val="24"/>
          <w:szCs w:val="24"/>
        </w:rPr>
        <w:t xml:space="preserve"> February 2019 were agreed, there were no matters arising</w:t>
      </w:r>
      <w:r>
        <w:rPr>
          <w:rFonts w:ascii="Arial" w:hAnsi="Arial" w:cs="Arial"/>
          <w:sz w:val="24"/>
          <w:szCs w:val="24"/>
        </w:rPr>
        <w:t>.</w:t>
      </w:r>
    </w:p>
    <w:p w:rsidR="000D5ED5" w:rsidRDefault="000D5ED5" w:rsidP="00404036">
      <w:pPr>
        <w:jc w:val="both"/>
        <w:rPr>
          <w:rFonts w:ascii="Arial" w:hAnsi="Arial" w:cs="Arial"/>
          <w:sz w:val="24"/>
          <w:szCs w:val="24"/>
        </w:rPr>
      </w:pPr>
    </w:p>
    <w:p w:rsidR="000D5ED5" w:rsidRDefault="000D5ED5" w:rsidP="00404036">
      <w:pPr>
        <w:jc w:val="both"/>
        <w:rPr>
          <w:rFonts w:ascii="Arial" w:hAnsi="Arial" w:cs="Arial"/>
          <w:b/>
          <w:sz w:val="24"/>
          <w:szCs w:val="24"/>
        </w:rPr>
      </w:pPr>
      <w:r w:rsidRPr="000D5ED5">
        <w:rPr>
          <w:rFonts w:ascii="Arial" w:hAnsi="Arial" w:cs="Arial"/>
          <w:b/>
          <w:sz w:val="24"/>
          <w:szCs w:val="24"/>
        </w:rPr>
        <w:t>PPG funding and PPG communication</w:t>
      </w:r>
    </w:p>
    <w:p w:rsidR="000D5ED5" w:rsidRDefault="000D5ED5" w:rsidP="00404036">
      <w:pPr>
        <w:jc w:val="both"/>
        <w:rPr>
          <w:rFonts w:ascii="Arial" w:hAnsi="Arial" w:cs="Arial"/>
          <w:b/>
          <w:sz w:val="24"/>
          <w:szCs w:val="24"/>
        </w:rPr>
      </w:pPr>
    </w:p>
    <w:p w:rsidR="000D5ED5" w:rsidRDefault="000D5ED5" w:rsidP="00404036">
      <w:pPr>
        <w:jc w:val="both"/>
        <w:rPr>
          <w:rFonts w:ascii="Arial" w:hAnsi="Arial" w:cs="Arial"/>
          <w:sz w:val="24"/>
          <w:szCs w:val="24"/>
        </w:rPr>
      </w:pPr>
      <w:r w:rsidRPr="000D5ED5">
        <w:rPr>
          <w:rFonts w:ascii="Arial" w:hAnsi="Arial" w:cs="Arial"/>
          <w:sz w:val="24"/>
          <w:szCs w:val="24"/>
        </w:rPr>
        <w:t>Judith Lilley outli</w:t>
      </w:r>
      <w:r>
        <w:rPr>
          <w:rFonts w:ascii="Arial" w:hAnsi="Arial" w:cs="Arial"/>
          <w:sz w:val="24"/>
          <w:szCs w:val="24"/>
        </w:rPr>
        <w:t xml:space="preserve">ned the work she had undertaken </w:t>
      </w:r>
      <w:r w:rsidRPr="000D5ED5">
        <w:rPr>
          <w:rFonts w:ascii="Arial" w:hAnsi="Arial" w:cs="Arial"/>
          <w:sz w:val="24"/>
          <w:szCs w:val="24"/>
        </w:rPr>
        <w:t>t</w:t>
      </w:r>
      <w:r>
        <w:rPr>
          <w:rFonts w:ascii="Arial" w:hAnsi="Arial" w:cs="Arial"/>
          <w:sz w:val="24"/>
          <w:szCs w:val="24"/>
        </w:rPr>
        <w:t>o</w:t>
      </w:r>
      <w:r w:rsidRPr="000D5ED5">
        <w:rPr>
          <w:rFonts w:ascii="Arial" w:hAnsi="Arial" w:cs="Arial"/>
          <w:sz w:val="24"/>
          <w:szCs w:val="24"/>
        </w:rPr>
        <w:t xml:space="preserve"> improve communication to patients.</w:t>
      </w:r>
      <w:r>
        <w:rPr>
          <w:rFonts w:ascii="Arial" w:hAnsi="Arial" w:cs="Arial"/>
          <w:sz w:val="24"/>
          <w:szCs w:val="24"/>
        </w:rPr>
        <w:t xml:space="preserve"> She collated a list of all the local magazines and newsletters published in the area that could be used to communicate information to patients. She then produced a spreadsheet showing the different publications and giving the contact details</w:t>
      </w:r>
      <w:r w:rsidR="00404036">
        <w:rPr>
          <w:rFonts w:ascii="Arial" w:hAnsi="Arial" w:cs="Arial"/>
          <w:sz w:val="24"/>
          <w:szCs w:val="24"/>
        </w:rPr>
        <w:t xml:space="preserve"> for each. This had been passed to KC and LS.</w:t>
      </w:r>
    </w:p>
    <w:p w:rsidR="000D5ED5" w:rsidRDefault="000D5ED5" w:rsidP="00404036">
      <w:pPr>
        <w:jc w:val="both"/>
        <w:rPr>
          <w:rFonts w:ascii="Arial" w:hAnsi="Arial" w:cs="Arial"/>
          <w:sz w:val="24"/>
          <w:szCs w:val="24"/>
        </w:rPr>
      </w:pPr>
    </w:p>
    <w:p w:rsidR="00404036" w:rsidRPr="000D5ED5" w:rsidRDefault="000D5ED5" w:rsidP="00404036">
      <w:pPr>
        <w:jc w:val="both"/>
        <w:rPr>
          <w:rFonts w:ascii="Arial" w:hAnsi="Arial" w:cs="Arial"/>
          <w:sz w:val="24"/>
          <w:szCs w:val="24"/>
        </w:rPr>
      </w:pPr>
      <w:r>
        <w:rPr>
          <w:rFonts w:ascii="Arial" w:hAnsi="Arial" w:cs="Arial"/>
          <w:sz w:val="24"/>
          <w:szCs w:val="24"/>
        </w:rPr>
        <w:t>She had also looked at the websites for Fressingfield, Eye and Stradbroke to establish how these could incor</w:t>
      </w:r>
      <w:r w:rsidR="00C479DF">
        <w:rPr>
          <w:rFonts w:ascii="Arial" w:hAnsi="Arial" w:cs="Arial"/>
          <w:sz w:val="24"/>
          <w:szCs w:val="24"/>
        </w:rPr>
        <w:t>porate a link to the PPG.</w:t>
      </w:r>
      <w:r>
        <w:rPr>
          <w:rFonts w:ascii="Arial" w:hAnsi="Arial" w:cs="Arial"/>
          <w:sz w:val="24"/>
          <w:szCs w:val="24"/>
        </w:rPr>
        <w:t xml:space="preserve">. The </w:t>
      </w:r>
      <w:r w:rsidR="00404036">
        <w:rPr>
          <w:rFonts w:ascii="Arial" w:hAnsi="Arial" w:cs="Arial"/>
          <w:sz w:val="24"/>
          <w:szCs w:val="24"/>
        </w:rPr>
        <w:t>Administrators</w:t>
      </w:r>
      <w:r>
        <w:rPr>
          <w:rFonts w:ascii="Arial" w:hAnsi="Arial" w:cs="Arial"/>
          <w:sz w:val="24"/>
          <w:szCs w:val="24"/>
        </w:rPr>
        <w:t xml:space="preserve"> of each site had agreed, however actually getting a link on each of the sites had proved difficult. </w:t>
      </w:r>
      <w:r w:rsidR="00404036">
        <w:rPr>
          <w:rFonts w:ascii="Arial" w:hAnsi="Arial" w:cs="Arial"/>
          <w:sz w:val="24"/>
          <w:szCs w:val="24"/>
        </w:rPr>
        <w:t xml:space="preserve">A PPG page had been produced but at present was only linked to the Fressingfield Medical Centre site and the Stradbroke Village Site. </w:t>
      </w:r>
    </w:p>
    <w:p w:rsidR="000D5ED5" w:rsidRDefault="00404036" w:rsidP="00404036">
      <w:pPr>
        <w:jc w:val="both"/>
        <w:rPr>
          <w:rFonts w:ascii="Arial" w:hAnsi="Arial" w:cs="Arial"/>
          <w:sz w:val="24"/>
          <w:szCs w:val="24"/>
        </w:rPr>
      </w:pPr>
      <w:r>
        <w:rPr>
          <w:rFonts w:ascii="Arial" w:hAnsi="Arial" w:cs="Arial"/>
          <w:sz w:val="24"/>
          <w:szCs w:val="24"/>
        </w:rPr>
        <w:lastRenderedPageBreak/>
        <w:t>Don Darling fro</w:t>
      </w:r>
      <w:r w:rsidR="000D5ED5">
        <w:rPr>
          <w:rFonts w:ascii="Arial" w:hAnsi="Arial" w:cs="Arial"/>
          <w:sz w:val="24"/>
          <w:szCs w:val="24"/>
        </w:rPr>
        <w:t xml:space="preserve">m the Stradbroke Site had included the link but it was “lost” in the directory so not easy to find. </w:t>
      </w:r>
    </w:p>
    <w:p w:rsidR="00404036" w:rsidRDefault="00404036" w:rsidP="00404036">
      <w:pPr>
        <w:jc w:val="both"/>
        <w:rPr>
          <w:rFonts w:ascii="Arial" w:hAnsi="Arial" w:cs="Arial"/>
          <w:sz w:val="24"/>
          <w:szCs w:val="24"/>
        </w:rPr>
      </w:pPr>
    </w:p>
    <w:p w:rsidR="00404036" w:rsidRDefault="00404036" w:rsidP="00404036">
      <w:pPr>
        <w:jc w:val="both"/>
        <w:rPr>
          <w:rFonts w:ascii="Arial" w:hAnsi="Arial" w:cs="Arial"/>
          <w:sz w:val="24"/>
          <w:szCs w:val="24"/>
        </w:rPr>
      </w:pPr>
      <w:r>
        <w:rPr>
          <w:rFonts w:ascii="Arial" w:hAnsi="Arial" w:cs="Arial"/>
          <w:sz w:val="24"/>
          <w:szCs w:val="24"/>
        </w:rPr>
        <w:t>SC asked it this would also include Worlingworth, it was agreed it would be included and SC would provide JL with the details of the newsletter and website. DC would provide the details for Weybread so this could also be included.</w:t>
      </w:r>
    </w:p>
    <w:p w:rsidR="00404036" w:rsidRDefault="00404036" w:rsidP="00404036">
      <w:pPr>
        <w:jc w:val="both"/>
        <w:rPr>
          <w:rFonts w:ascii="Arial" w:hAnsi="Arial" w:cs="Arial"/>
          <w:sz w:val="24"/>
          <w:szCs w:val="24"/>
        </w:rPr>
      </w:pPr>
    </w:p>
    <w:p w:rsidR="00404036" w:rsidRDefault="00404036" w:rsidP="00404036">
      <w:pPr>
        <w:jc w:val="both"/>
        <w:rPr>
          <w:rFonts w:ascii="Arial" w:hAnsi="Arial" w:cs="Arial"/>
          <w:sz w:val="24"/>
          <w:szCs w:val="24"/>
        </w:rPr>
      </w:pPr>
      <w:r>
        <w:rPr>
          <w:rFonts w:ascii="Arial" w:hAnsi="Arial" w:cs="Arial"/>
          <w:sz w:val="24"/>
          <w:szCs w:val="24"/>
        </w:rPr>
        <w:t>The Chairman thanked JL for the considerable work she had undertaken.</w:t>
      </w:r>
    </w:p>
    <w:p w:rsidR="00404036" w:rsidRDefault="00404036" w:rsidP="00404036">
      <w:pPr>
        <w:jc w:val="both"/>
        <w:rPr>
          <w:rFonts w:ascii="Arial" w:hAnsi="Arial" w:cs="Arial"/>
          <w:sz w:val="24"/>
          <w:szCs w:val="24"/>
        </w:rPr>
      </w:pPr>
    </w:p>
    <w:p w:rsidR="00404036" w:rsidRDefault="00404036" w:rsidP="00404036">
      <w:pPr>
        <w:jc w:val="both"/>
        <w:rPr>
          <w:rFonts w:ascii="Arial" w:hAnsi="Arial" w:cs="Arial"/>
          <w:sz w:val="24"/>
          <w:szCs w:val="24"/>
        </w:rPr>
      </w:pPr>
      <w:r>
        <w:rPr>
          <w:rFonts w:ascii="Arial" w:hAnsi="Arial" w:cs="Arial"/>
          <w:sz w:val="24"/>
          <w:szCs w:val="24"/>
        </w:rPr>
        <w:t xml:space="preserve">JL then explained how the PPG grant </w:t>
      </w:r>
      <w:r w:rsidR="00C479DF">
        <w:rPr>
          <w:rFonts w:ascii="Arial" w:hAnsi="Arial" w:cs="Arial"/>
          <w:sz w:val="24"/>
          <w:szCs w:val="24"/>
        </w:rPr>
        <w:t xml:space="preserve">for the Eye Health Centre PPG </w:t>
      </w:r>
      <w:r>
        <w:rPr>
          <w:rFonts w:ascii="Arial" w:hAnsi="Arial" w:cs="Arial"/>
          <w:sz w:val="24"/>
          <w:szCs w:val="24"/>
        </w:rPr>
        <w:t xml:space="preserve">had been used to fund a “Balance” class </w:t>
      </w:r>
      <w:r w:rsidR="00C479DF">
        <w:rPr>
          <w:rFonts w:ascii="Arial" w:hAnsi="Arial" w:cs="Arial"/>
          <w:sz w:val="24"/>
          <w:szCs w:val="24"/>
        </w:rPr>
        <w:t xml:space="preserve">in Eye </w:t>
      </w:r>
      <w:r>
        <w:rPr>
          <w:rFonts w:ascii="Arial" w:hAnsi="Arial" w:cs="Arial"/>
          <w:sz w:val="24"/>
          <w:szCs w:val="24"/>
        </w:rPr>
        <w:t xml:space="preserve">which was almost full. </w:t>
      </w:r>
      <w:r w:rsidR="00514F04">
        <w:rPr>
          <w:rFonts w:ascii="Arial" w:hAnsi="Arial" w:cs="Arial"/>
          <w:sz w:val="24"/>
          <w:szCs w:val="24"/>
        </w:rPr>
        <w:t xml:space="preserve">It would continue to fund the class and also be used for marketing purposes. </w:t>
      </w:r>
    </w:p>
    <w:p w:rsidR="00C479DF" w:rsidRDefault="00C479DF" w:rsidP="00404036">
      <w:pPr>
        <w:jc w:val="both"/>
        <w:rPr>
          <w:rFonts w:ascii="Arial" w:hAnsi="Arial" w:cs="Arial"/>
          <w:sz w:val="24"/>
          <w:szCs w:val="24"/>
        </w:rPr>
      </w:pPr>
    </w:p>
    <w:p w:rsidR="00404036" w:rsidRDefault="00404036" w:rsidP="00404036">
      <w:pPr>
        <w:jc w:val="both"/>
        <w:rPr>
          <w:rFonts w:ascii="Arial" w:hAnsi="Arial" w:cs="Arial"/>
          <w:sz w:val="24"/>
          <w:szCs w:val="24"/>
        </w:rPr>
      </w:pPr>
      <w:r>
        <w:rPr>
          <w:rFonts w:ascii="Arial" w:hAnsi="Arial" w:cs="Arial"/>
          <w:sz w:val="24"/>
          <w:szCs w:val="24"/>
        </w:rPr>
        <w:t xml:space="preserve">Annie Groves had been at Fressingfield for a year promoting the Active </w:t>
      </w:r>
      <w:r w:rsidR="00C479DF">
        <w:rPr>
          <w:rFonts w:ascii="Arial" w:hAnsi="Arial" w:cs="Arial"/>
          <w:sz w:val="24"/>
          <w:szCs w:val="24"/>
        </w:rPr>
        <w:t>Wellbeing</w:t>
      </w:r>
      <w:r>
        <w:rPr>
          <w:rFonts w:ascii="Arial" w:hAnsi="Arial" w:cs="Arial"/>
          <w:sz w:val="24"/>
          <w:szCs w:val="24"/>
        </w:rPr>
        <w:t xml:space="preserve"> programme and </w:t>
      </w:r>
      <w:r w:rsidR="00514F04">
        <w:rPr>
          <w:rFonts w:ascii="Arial" w:hAnsi="Arial" w:cs="Arial"/>
          <w:sz w:val="24"/>
          <w:szCs w:val="24"/>
        </w:rPr>
        <w:t xml:space="preserve">this had been successful, she was now moving to Debenham Group Practice but would keep in touch and offers support when needed. </w:t>
      </w:r>
      <w:r w:rsidR="00C479DF">
        <w:rPr>
          <w:rFonts w:ascii="Arial" w:hAnsi="Arial" w:cs="Arial"/>
          <w:sz w:val="24"/>
          <w:szCs w:val="24"/>
        </w:rPr>
        <w:t>JL was working with Annie to develop a ‘Physical Activity Booklet’ to continue the legacy of the great work that Annie has done.  JL was waiting on quotations from Annie for producing the booklet, banners and pedometers and would submit the request for the PPG funding to the CCG when she had all the information.  There is £1000 available to each PPG.</w:t>
      </w:r>
    </w:p>
    <w:p w:rsidR="00C479DF" w:rsidRDefault="00C479DF" w:rsidP="00404036">
      <w:pPr>
        <w:jc w:val="both"/>
        <w:rPr>
          <w:rFonts w:ascii="Arial" w:hAnsi="Arial" w:cs="Arial"/>
          <w:sz w:val="24"/>
          <w:szCs w:val="24"/>
        </w:rPr>
      </w:pPr>
    </w:p>
    <w:p w:rsidR="00C479DF" w:rsidRDefault="00C479DF" w:rsidP="00404036">
      <w:pPr>
        <w:jc w:val="both"/>
        <w:rPr>
          <w:rFonts w:ascii="Arial" w:hAnsi="Arial" w:cs="Arial"/>
          <w:sz w:val="24"/>
          <w:szCs w:val="24"/>
        </w:rPr>
      </w:pPr>
      <w:r>
        <w:rPr>
          <w:rFonts w:ascii="Arial" w:hAnsi="Arial" w:cs="Arial"/>
          <w:sz w:val="24"/>
          <w:szCs w:val="24"/>
        </w:rPr>
        <w:t>The PPG felt the booklet was really good and suggested a few improvements which JL will discuss with Annie Groves.</w:t>
      </w:r>
    </w:p>
    <w:p w:rsidR="00514F04" w:rsidRDefault="00514F04" w:rsidP="00404036">
      <w:pPr>
        <w:jc w:val="both"/>
        <w:rPr>
          <w:rFonts w:ascii="Arial" w:hAnsi="Arial" w:cs="Arial"/>
          <w:sz w:val="24"/>
          <w:szCs w:val="24"/>
        </w:rPr>
      </w:pPr>
    </w:p>
    <w:p w:rsidR="00514F04" w:rsidRDefault="00514F04" w:rsidP="00404036">
      <w:pPr>
        <w:jc w:val="both"/>
        <w:rPr>
          <w:rFonts w:ascii="Arial" w:hAnsi="Arial" w:cs="Arial"/>
          <w:sz w:val="24"/>
          <w:szCs w:val="24"/>
        </w:rPr>
      </w:pPr>
      <w:r>
        <w:rPr>
          <w:rFonts w:ascii="Arial" w:hAnsi="Arial" w:cs="Arial"/>
          <w:sz w:val="24"/>
          <w:szCs w:val="24"/>
        </w:rPr>
        <w:t>The Walking Club was doing well in Stradbroke, although numbers had declined.  JL said it was dif</w:t>
      </w:r>
      <w:r w:rsidR="00C479DF">
        <w:rPr>
          <w:rFonts w:ascii="Arial" w:hAnsi="Arial" w:cs="Arial"/>
          <w:sz w:val="24"/>
          <w:szCs w:val="24"/>
        </w:rPr>
        <w:t>ficult to find a time that suit</w:t>
      </w:r>
      <w:r>
        <w:rPr>
          <w:rFonts w:ascii="Arial" w:hAnsi="Arial" w:cs="Arial"/>
          <w:sz w:val="24"/>
          <w:szCs w:val="24"/>
        </w:rPr>
        <w:t xml:space="preserve"> all those who wanted to attend and also to suit the different fitness levels of those who took part. But it was recognized that it was aimed at being a social event to get people out and about as well as providing exercise. </w:t>
      </w:r>
    </w:p>
    <w:p w:rsidR="00C479DF" w:rsidRDefault="00C479DF" w:rsidP="00404036">
      <w:pPr>
        <w:jc w:val="both"/>
        <w:rPr>
          <w:rFonts w:ascii="Arial" w:hAnsi="Arial" w:cs="Arial"/>
          <w:sz w:val="24"/>
          <w:szCs w:val="24"/>
        </w:rPr>
      </w:pPr>
    </w:p>
    <w:p w:rsidR="00C479DF" w:rsidRDefault="00C479DF" w:rsidP="00404036">
      <w:pPr>
        <w:jc w:val="both"/>
        <w:rPr>
          <w:rFonts w:ascii="Arial" w:hAnsi="Arial" w:cs="Arial"/>
          <w:sz w:val="24"/>
          <w:szCs w:val="24"/>
        </w:rPr>
      </w:pPr>
      <w:r>
        <w:rPr>
          <w:rFonts w:ascii="Arial" w:hAnsi="Arial" w:cs="Arial"/>
          <w:sz w:val="24"/>
          <w:szCs w:val="24"/>
        </w:rPr>
        <w:t>The Active Wellbeing Service had some great outcomes in the year it was within the Fressingfield and Stradbroke Medical Centre area:</w:t>
      </w:r>
    </w:p>
    <w:p w:rsidR="00C479DF" w:rsidRDefault="00C479DF" w:rsidP="00404036">
      <w:pPr>
        <w:jc w:val="both"/>
        <w:rPr>
          <w:rFonts w:ascii="Arial" w:hAnsi="Arial" w:cs="Arial"/>
          <w:sz w:val="24"/>
          <w:szCs w:val="24"/>
        </w:rPr>
      </w:pPr>
    </w:p>
    <w:p w:rsidR="00C479DF" w:rsidRDefault="00C479DF" w:rsidP="00404036">
      <w:pPr>
        <w:jc w:val="both"/>
        <w:rPr>
          <w:rFonts w:ascii="Arial" w:hAnsi="Arial" w:cs="Arial"/>
          <w:sz w:val="24"/>
          <w:szCs w:val="24"/>
        </w:rPr>
      </w:pPr>
      <w:r>
        <w:rPr>
          <w:rFonts w:ascii="Arial" w:hAnsi="Arial" w:cs="Arial"/>
          <w:sz w:val="24"/>
          <w:szCs w:val="24"/>
        </w:rPr>
        <w:t>Total amount of clients referred to the service – 77</w:t>
      </w:r>
    </w:p>
    <w:p w:rsidR="00C479DF" w:rsidRDefault="00C479DF" w:rsidP="00404036">
      <w:pPr>
        <w:jc w:val="both"/>
        <w:rPr>
          <w:rFonts w:ascii="Arial" w:hAnsi="Arial" w:cs="Arial"/>
          <w:sz w:val="24"/>
          <w:szCs w:val="24"/>
        </w:rPr>
      </w:pPr>
      <w:r>
        <w:rPr>
          <w:rFonts w:ascii="Arial" w:hAnsi="Arial" w:cs="Arial"/>
          <w:sz w:val="24"/>
          <w:szCs w:val="24"/>
        </w:rPr>
        <w:t>91% of those seen were moving more after 3 months.</w:t>
      </w:r>
    </w:p>
    <w:p w:rsidR="00C479DF" w:rsidRDefault="00C479DF" w:rsidP="00404036">
      <w:pPr>
        <w:jc w:val="both"/>
        <w:rPr>
          <w:rFonts w:ascii="Arial" w:hAnsi="Arial" w:cs="Arial"/>
          <w:sz w:val="24"/>
          <w:szCs w:val="24"/>
        </w:rPr>
      </w:pPr>
      <w:r>
        <w:rPr>
          <w:rFonts w:ascii="Arial" w:hAnsi="Arial" w:cs="Arial"/>
          <w:sz w:val="24"/>
          <w:szCs w:val="24"/>
        </w:rPr>
        <w:t>54% had achieved 60 minutes of physical activity a week</w:t>
      </w:r>
    </w:p>
    <w:p w:rsidR="00C479DF" w:rsidRDefault="00C479DF" w:rsidP="00404036">
      <w:pPr>
        <w:jc w:val="both"/>
        <w:rPr>
          <w:rFonts w:ascii="Arial" w:hAnsi="Arial" w:cs="Arial"/>
          <w:sz w:val="24"/>
          <w:szCs w:val="24"/>
        </w:rPr>
      </w:pPr>
      <w:r>
        <w:rPr>
          <w:rFonts w:ascii="Arial" w:hAnsi="Arial" w:cs="Arial"/>
          <w:sz w:val="24"/>
          <w:szCs w:val="24"/>
        </w:rPr>
        <w:t>37% achieving 150 minutes of physical activity a week</w:t>
      </w:r>
    </w:p>
    <w:p w:rsidR="00C479DF" w:rsidRDefault="00C479DF" w:rsidP="00404036">
      <w:pPr>
        <w:jc w:val="both"/>
        <w:rPr>
          <w:rFonts w:ascii="Arial" w:hAnsi="Arial" w:cs="Arial"/>
          <w:sz w:val="24"/>
          <w:szCs w:val="24"/>
        </w:rPr>
      </w:pPr>
      <w:r>
        <w:rPr>
          <w:rFonts w:ascii="Arial" w:hAnsi="Arial" w:cs="Arial"/>
          <w:sz w:val="24"/>
          <w:szCs w:val="24"/>
        </w:rPr>
        <w:t>46% had an improvement in their mental wellbeing scores</w:t>
      </w:r>
    </w:p>
    <w:p w:rsidR="00C479DF" w:rsidRDefault="00C479DF" w:rsidP="00404036">
      <w:pPr>
        <w:jc w:val="both"/>
        <w:rPr>
          <w:rFonts w:ascii="Arial" w:hAnsi="Arial" w:cs="Arial"/>
          <w:sz w:val="24"/>
          <w:szCs w:val="24"/>
        </w:rPr>
      </w:pPr>
      <w:r>
        <w:rPr>
          <w:rFonts w:ascii="Arial" w:hAnsi="Arial" w:cs="Arial"/>
          <w:sz w:val="24"/>
          <w:szCs w:val="24"/>
        </w:rPr>
        <w:t>19% of clients reported that they now feel closer to other people</w:t>
      </w:r>
    </w:p>
    <w:p w:rsidR="00C479DF" w:rsidRDefault="00C479DF" w:rsidP="00404036">
      <w:pPr>
        <w:jc w:val="both"/>
        <w:rPr>
          <w:rFonts w:ascii="Arial" w:hAnsi="Arial" w:cs="Arial"/>
          <w:sz w:val="24"/>
          <w:szCs w:val="24"/>
        </w:rPr>
      </w:pPr>
      <w:r>
        <w:rPr>
          <w:rFonts w:ascii="Arial" w:hAnsi="Arial" w:cs="Arial"/>
          <w:sz w:val="24"/>
          <w:szCs w:val="24"/>
        </w:rPr>
        <w:t>22% of clients reported that they have better access to services and activities where they live</w:t>
      </w:r>
    </w:p>
    <w:p w:rsidR="00C479DF" w:rsidRDefault="00C479DF" w:rsidP="00404036">
      <w:pPr>
        <w:jc w:val="both"/>
        <w:rPr>
          <w:rFonts w:ascii="Arial" w:hAnsi="Arial" w:cs="Arial"/>
          <w:sz w:val="24"/>
          <w:szCs w:val="24"/>
        </w:rPr>
      </w:pPr>
      <w:r>
        <w:rPr>
          <w:rFonts w:ascii="Arial" w:hAnsi="Arial" w:cs="Arial"/>
          <w:sz w:val="24"/>
          <w:szCs w:val="24"/>
        </w:rPr>
        <w:t>24% of clients have reported that their sleep has improved.</w:t>
      </w:r>
    </w:p>
    <w:p w:rsidR="00C479DF" w:rsidRDefault="00C479DF" w:rsidP="00404036">
      <w:pPr>
        <w:jc w:val="both"/>
        <w:rPr>
          <w:rFonts w:ascii="Arial" w:hAnsi="Arial" w:cs="Arial"/>
          <w:sz w:val="24"/>
          <w:szCs w:val="24"/>
        </w:rPr>
      </w:pPr>
    </w:p>
    <w:p w:rsidR="00C479DF" w:rsidRDefault="00C479DF" w:rsidP="00404036">
      <w:pPr>
        <w:jc w:val="both"/>
        <w:rPr>
          <w:rFonts w:ascii="Arial" w:hAnsi="Arial" w:cs="Arial"/>
          <w:sz w:val="24"/>
          <w:szCs w:val="24"/>
        </w:rPr>
      </w:pPr>
      <w:r>
        <w:rPr>
          <w:rFonts w:ascii="Arial" w:hAnsi="Arial" w:cs="Arial"/>
          <w:sz w:val="24"/>
          <w:szCs w:val="24"/>
        </w:rPr>
        <w:lastRenderedPageBreak/>
        <w:t>There was some great patient feedback.</w:t>
      </w:r>
    </w:p>
    <w:p w:rsidR="00C479DF" w:rsidRDefault="00C479DF" w:rsidP="00404036">
      <w:pPr>
        <w:jc w:val="both"/>
        <w:rPr>
          <w:rFonts w:ascii="Arial" w:hAnsi="Arial" w:cs="Arial"/>
          <w:sz w:val="24"/>
          <w:szCs w:val="24"/>
        </w:rPr>
      </w:pPr>
    </w:p>
    <w:p w:rsidR="00C479DF" w:rsidRDefault="00C479DF" w:rsidP="00404036">
      <w:pPr>
        <w:jc w:val="both"/>
        <w:rPr>
          <w:rFonts w:ascii="Arial" w:hAnsi="Arial" w:cs="Arial"/>
          <w:sz w:val="24"/>
          <w:szCs w:val="24"/>
        </w:rPr>
      </w:pPr>
      <w:r>
        <w:rPr>
          <w:rFonts w:ascii="Arial" w:hAnsi="Arial" w:cs="Arial"/>
          <w:sz w:val="24"/>
          <w:szCs w:val="24"/>
        </w:rPr>
        <w:t>Healthwatch Patient Engagement Sessions – PPG members kindly volunteered to help with these sessions as follows</w:t>
      </w:r>
    </w:p>
    <w:p w:rsidR="00C479DF" w:rsidRDefault="00C479DF" w:rsidP="00404036">
      <w:pPr>
        <w:jc w:val="both"/>
        <w:rPr>
          <w:rFonts w:ascii="Arial" w:hAnsi="Arial" w:cs="Arial"/>
          <w:sz w:val="24"/>
          <w:szCs w:val="24"/>
        </w:rPr>
      </w:pPr>
    </w:p>
    <w:p w:rsidR="00C479DF" w:rsidRPr="00C479DF" w:rsidRDefault="00C479DF" w:rsidP="00C479DF">
      <w:pPr>
        <w:rPr>
          <w:rFonts w:ascii="Arial" w:hAnsi="Arial" w:cs="Arial"/>
          <w:sz w:val="24"/>
          <w:szCs w:val="24"/>
        </w:rPr>
      </w:pPr>
      <w:r w:rsidRPr="00C479DF">
        <w:rPr>
          <w:rFonts w:ascii="Arial" w:hAnsi="Arial" w:cs="Arial"/>
          <w:sz w:val="24"/>
          <w:szCs w:val="24"/>
        </w:rPr>
        <w:t>Wednesday 19</w:t>
      </w:r>
      <w:r w:rsidRPr="00C479DF">
        <w:rPr>
          <w:rFonts w:ascii="Arial" w:hAnsi="Arial" w:cs="Arial"/>
          <w:sz w:val="24"/>
          <w:szCs w:val="24"/>
          <w:vertAlign w:val="superscript"/>
        </w:rPr>
        <w:t>th</w:t>
      </w:r>
      <w:r w:rsidRPr="00C479DF">
        <w:rPr>
          <w:rFonts w:ascii="Arial" w:hAnsi="Arial" w:cs="Arial"/>
          <w:sz w:val="24"/>
          <w:szCs w:val="24"/>
        </w:rPr>
        <w:t xml:space="preserve"> June 10</w:t>
      </w:r>
      <w:proofErr w:type="gramStart"/>
      <w:r w:rsidRPr="00C479DF">
        <w:rPr>
          <w:rFonts w:ascii="Arial" w:hAnsi="Arial" w:cs="Arial"/>
          <w:sz w:val="24"/>
          <w:szCs w:val="24"/>
        </w:rPr>
        <w:t>am</w:t>
      </w:r>
      <w:proofErr w:type="gramEnd"/>
      <w:r w:rsidRPr="00C479DF">
        <w:rPr>
          <w:rFonts w:ascii="Arial" w:hAnsi="Arial" w:cs="Arial"/>
          <w:sz w:val="24"/>
          <w:szCs w:val="24"/>
        </w:rPr>
        <w:t xml:space="preserve"> to 12noon at Fressingfield – Dawn Cavilla &amp; Jill Firth</w:t>
      </w:r>
    </w:p>
    <w:p w:rsidR="00C479DF" w:rsidRPr="00C479DF" w:rsidRDefault="00C479DF" w:rsidP="00C479DF">
      <w:pPr>
        <w:rPr>
          <w:rFonts w:ascii="Arial" w:hAnsi="Arial" w:cs="Arial"/>
          <w:sz w:val="24"/>
          <w:szCs w:val="24"/>
        </w:rPr>
      </w:pPr>
      <w:r w:rsidRPr="00C479DF">
        <w:rPr>
          <w:rFonts w:ascii="Arial" w:hAnsi="Arial" w:cs="Arial"/>
          <w:sz w:val="24"/>
          <w:szCs w:val="24"/>
        </w:rPr>
        <w:t>Friday 21</w:t>
      </w:r>
      <w:r w:rsidRPr="00C479DF">
        <w:rPr>
          <w:rFonts w:ascii="Arial" w:hAnsi="Arial" w:cs="Arial"/>
          <w:sz w:val="24"/>
          <w:szCs w:val="24"/>
          <w:vertAlign w:val="superscript"/>
        </w:rPr>
        <w:t>st</w:t>
      </w:r>
      <w:r w:rsidRPr="00C479DF">
        <w:rPr>
          <w:rFonts w:ascii="Arial" w:hAnsi="Arial" w:cs="Arial"/>
          <w:sz w:val="24"/>
          <w:szCs w:val="24"/>
        </w:rPr>
        <w:t xml:space="preserve"> June 10</w:t>
      </w:r>
      <w:proofErr w:type="gramStart"/>
      <w:r w:rsidRPr="00C479DF">
        <w:rPr>
          <w:rFonts w:ascii="Arial" w:hAnsi="Arial" w:cs="Arial"/>
          <w:sz w:val="24"/>
          <w:szCs w:val="24"/>
        </w:rPr>
        <w:t>am</w:t>
      </w:r>
      <w:proofErr w:type="gramEnd"/>
      <w:r w:rsidRPr="00C479DF">
        <w:rPr>
          <w:rFonts w:ascii="Arial" w:hAnsi="Arial" w:cs="Arial"/>
          <w:sz w:val="24"/>
          <w:szCs w:val="24"/>
        </w:rPr>
        <w:t xml:space="preserve"> to 12noon at Stradbroke – Helen Long &amp; John Alborough</w:t>
      </w:r>
    </w:p>
    <w:p w:rsidR="00C479DF" w:rsidRDefault="00C479DF" w:rsidP="00404036">
      <w:pPr>
        <w:jc w:val="both"/>
        <w:rPr>
          <w:rFonts w:ascii="Arial" w:hAnsi="Arial" w:cs="Arial"/>
          <w:sz w:val="24"/>
          <w:szCs w:val="24"/>
        </w:rPr>
      </w:pPr>
    </w:p>
    <w:p w:rsidR="00C479DF" w:rsidRDefault="00C479DF" w:rsidP="00404036">
      <w:pPr>
        <w:jc w:val="both"/>
        <w:rPr>
          <w:rFonts w:ascii="Arial" w:hAnsi="Arial" w:cs="Arial"/>
          <w:sz w:val="24"/>
          <w:szCs w:val="24"/>
        </w:rPr>
      </w:pPr>
      <w:r>
        <w:rPr>
          <w:rFonts w:ascii="Arial" w:hAnsi="Arial" w:cs="Arial"/>
          <w:sz w:val="24"/>
          <w:szCs w:val="24"/>
        </w:rPr>
        <w:t>Flu Clinics – KC confirmed that the flu clinics for 2019 were planned as follows:</w:t>
      </w:r>
    </w:p>
    <w:p w:rsidR="00C479DF" w:rsidRDefault="00C479DF" w:rsidP="00404036">
      <w:pPr>
        <w:jc w:val="both"/>
        <w:rPr>
          <w:rFonts w:ascii="Arial" w:hAnsi="Arial" w:cs="Arial"/>
          <w:sz w:val="24"/>
          <w:szCs w:val="24"/>
        </w:rPr>
      </w:pPr>
      <w:r>
        <w:rPr>
          <w:rFonts w:ascii="Arial" w:hAnsi="Arial" w:cs="Arial"/>
          <w:sz w:val="24"/>
          <w:szCs w:val="24"/>
        </w:rPr>
        <w:t>Fressingfield 28</w:t>
      </w:r>
      <w:r w:rsidRPr="00C479DF">
        <w:rPr>
          <w:rFonts w:ascii="Arial" w:hAnsi="Arial" w:cs="Arial"/>
          <w:sz w:val="24"/>
          <w:szCs w:val="24"/>
          <w:vertAlign w:val="superscript"/>
        </w:rPr>
        <w:t>th</w:t>
      </w:r>
      <w:r>
        <w:rPr>
          <w:rFonts w:ascii="Arial" w:hAnsi="Arial" w:cs="Arial"/>
          <w:sz w:val="24"/>
          <w:szCs w:val="24"/>
        </w:rPr>
        <w:t xml:space="preserve"> September 2019</w:t>
      </w:r>
    </w:p>
    <w:p w:rsidR="00C479DF" w:rsidRDefault="00C479DF" w:rsidP="00404036">
      <w:pPr>
        <w:jc w:val="both"/>
        <w:rPr>
          <w:rFonts w:ascii="Arial" w:hAnsi="Arial" w:cs="Arial"/>
          <w:sz w:val="24"/>
          <w:szCs w:val="24"/>
        </w:rPr>
      </w:pPr>
      <w:r>
        <w:rPr>
          <w:rFonts w:ascii="Arial" w:hAnsi="Arial" w:cs="Arial"/>
          <w:sz w:val="24"/>
          <w:szCs w:val="24"/>
        </w:rPr>
        <w:t>Stradbroke 5</w:t>
      </w:r>
      <w:r w:rsidRPr="00C479DF">
        <w:rPr>
          <w:rFonts w:ascii="Arial" w:hAnsi="Arial" w:cs="Arial"/>
          <w:sz w:val="24"/>
          <w:szCs w:val="24"/>
          <w:vertAlign w:val="superscript"/>
        </w:rPr>
        <w:t>th</w:t>
      </w:r>
      <w:r>
        <w:rPr>
          <w:rFonts w:ascii="Arial" w:hAnsi="Arial" w:cs="Arial"/>
          <w:sz w:val="24"/>
          <w:szCs w:val="24"/>
        </w:rPr>
        <w:t xml:space="preserve"> October 2019</w:t>
      </w:r>
    </w:p>
    <w:p w:rsidR="00C479DF" w:rsidRDefault="00C479DF" w:rsidP="00404036">
      <w:pPr>
        <w:jc w:val="both"/>
        <w:rPr>
          <w:rFonts w:ascii="Arial" w:hAnsi="Arial" w:cs="Arial"/>
          <w:sz w:val="24"/>
          <w:szCs w:val="24"/>
        </w:rPr>
      </w:pPr>
    </w:p>
    <w:p w:rsidR="00C479DF" w:rsidRDefault="00C479DF" w:rsidP="00404036">
      <w:pPr>
        <w:jc w:val="both"/>
        <w:rPr>
          <w:rFonts w:ascii="Arial" w:hAnsi="Arial" w:cs="Arial"/>
          <w:sz w:val="24"/>
          <w:szCs w:val="24"/>
        </w:rPr>
      </w:pPr>
      <w:r>
        <w:rPr>
          <w:rFonts w:ascii="Arial" w:hAnsi="Arial" w:cs="Arial"/>
          <w:sz w:val="24"/>
          <w:szCs w:val="24"/>
        </w:rPr>
        <w:t>DR kindly agreed to book the Stradbroke Community Centre for the 5</w:t>
      </w:r>
      <w:r w:rsidRPr="00C479DF">
        <w:rPr>
          <w:rFonts w:ascii="Arial" w:hAnsi="Arial" w:cs="Arial"/>
          <w:sz w:val="24"/>
          <w:szCs w:val="24"/>
          <w:vertAlign w:val="superscript"/>
        </w:rPr>
        <w:t>th</w:t>
      </w:r>
      <w:r>
        <w:rPr>
          <w:rFonts w:ascii="Arial" w:hAnsi="Arial" w:cs="Arial"/>
          <w:sz w:val="24"/>
          <w:szCs w:val="24"/>
        </w:rPr>
        <w:t xml:space="preserve"> October.  KC said that the clinics worked really well last year and looked forward to working with the PPG this year.</w:t>
      </w:r>
    </w:p>
    <w:p w:rsidR="00C479DF" w:rsidRDefault="00C479DF" w:rsidP="00404036">
      <w:pPr>
        <w:jc w:val="both"/>
        <w:rPr>
          <w:rFonts w:ascii="Arial" w:hAnsi="Arial" w:cs="Arial"/>
          <w:sz w:val="24"/>
          <w:szCs w:val="24"/>
        </w:rPr>
      </w:pPr>
    </w:p>
    <w:p w:rsidR="00C479DF" w:rsidRDefault="00C479DF" w:rsidP="00404036">
      <w:pPr>
        <w:jc w:val="both"/>
        <w:rPr>
          <w:rFonts w:ascii="Arial" w:hAnsi="Arial" w:cs="Arial"/>
          <w:sz w:val="24"/>
          <w:szCs w:val="24"/>
        </w:rPr>
      </w:pPr>
      <w:r>
        <w:rPr>
          <w:rFonts w:ascii="Arial" w:hAnsi="Arial" w:cs="Arial"/>
          <w:sz w:val="24"/>
          <w:szCs w:val="24"/>
        </w:rPr>
        <w:t>CQC – KC confirmed that the CQC monitoring process had changed and there was now an annual regulatory phone call, this was planned for the 4</w:t>
      </w:r>
      <w:r w:rsidRPr="00C479DF">
        <w:rPr>
          <w:rFonts w:ascii="Arial" w:hAnsi="Arial" w:cs="Arial"/>
          <w:sz w:val="24"/>
          <w:szCs w:val="24"/>
          <w:vertAlign w:val="superscript"/>
        </w:rPr>
        <w:t>th</w:t>
      </w:r>
      <w:r>
        <w:rPr>
          <w:rFonts w:ascii="Arial" w:hAnsi="Arial" w:cs="Arial"/>
          <w:sz w:val="24"/>
          <w:szCs w:val="24"/>
        </w:rPr>
        <w:t xml:space="preserve"> June 2019.  Following this phone call the CQC will confirm if they would visit within the next 6 months or review again in a years’ time.</w:t>
      </w:r>
    </w:p>
    <w:p w:rsidR="00C479DF" w:rsidRDefault="00C479DF" w:rsidP="00404036">
      <w:pPr>
        <w:jc w:val="both"/>
        <w:rPr>
          <w:rFonts w:ascii="Arial" w:hAnsi="Arial" w:cs="Arial"/>
          <w:sz w:val="24"/>
          <w:szCs w:val="24"/>
        </w:rPr>
      </w:pPr>
    </w:p>
    <w:p w:rsidR="00C479DF" w:rsidRPr="00C479DF" w:rsidRDefault="00C479DF" w:rsidP="00404036">
      <w:pPr>
        <w:jc w:val="both"/>
        <w:rPr>
          <w:rFonts w:ascii="Arial" w:hAnsi="Arial" w:cs="Arial"/>
          <w:b/>
          <w:sz w:val="24"/>
          <w:szCs w:val="24"/>
        </w:rPr>
      </w:pPr>
      <w:r w:rsidRPr="00C479DF">
        <w:rPr>
          <w:rFonts w:ascii="Arial" w:hAnsi="Arial" w:cs="Arial"/>
          <w:b/>
          <w:sz w:val="24"/>
          <w:szCs w:val="24"/>
        </w:rPr>
        <w:t>Date of next meeting:</w:t>
      </w:r>
    </w:p>
    <w:p w:rsidR="00C479DF" w:rsidRPr="00C479DF" w:rsidRDefault="00C479DF" w:rsidP="00404036">
      <w:pPr>
        <w:jc w:val="both"/>
        <w:rPr>
          <w:rFonts w:ascii="Arial" w:hAnsi="Arial" w:cs="Arial"/>
          <w:b/>
          <w:sz w:val="24"/>
          <w:szCs w:val="24"/>
        </w:rPr>
      </w:pPr>
      <w:r w:rsidRPr="00C479DF">
        <w:rPr>
          <w:rFonts w:ascii="Arial" w:hAnsi="Arial" w:cs="Arial"/>
          <w:b/>
          <w:sz w:val="24"/>
          <w:szCs w:val="24"/>
        </w:rPr>
        <w:t>Wednesday 31</w:t>
      </w:r>
      <w:r w:rsidRPr="00C479DF">
        <w:rPr>
          <w:rFonts w:ascii="Arial" w:hAnsi="Arial" w:cs="Arial"/>
          <w:b/>
          <w:sz w:val="24"/>
          <w:szCs w:val="24"/>
          <w:vertAlign w:val="superscript"/>
        </w:rPr>
        <w:t>st</w:t>
      </w:r>
      <w:r w:rsidRPr="00C479DF">
        <w:rPr>
          <w:rFonts w:ascii="Arial" w:hAnsi="Arial" w:cs="Arial"/>
          <w:b/>
          <w:sz w:val="24"/>
          <w:szCs w:val="24"/>
        </w:rPr>
        <w:t xml:space="preserve"> July at 2:30pm</w:t>
      </w:r>
    </w:p>
    <w:p w:rsidR="00C479DF" w:rsidRDefault="00C479DF" w:rsidP="00404036">
      <w:pPr>
        <w:jc w:val="both"/>
        <w:rPr>
          <w:rFonts w:ascii="Arial" w:hAnsi="Arial" w:cs="Arial"/>
          <w:sz w:val="24"/>
          <w:szCs w:val="24"/>
        </w:rPr>
      </w:pPr>
    </w:p>
    <w:p w:rsidR="00C479DF" w:rsidRDefault="00C479DF" w:rsidP="00404036">
      <w:pPr>
        <w:jc w:val="both"/>
        <w:rPr>
          <w:rFonts w:ascii="Arial" w:hAnsi="Arial" w:cs="Arial"/>
          <w:sz w:val="24"/>
          <w:szCs w:val="24"/>
        </w:rPr>
      </w:pPr>
    </w:p>
    <w:p w:rsidR="00C479DF" w:rsidRDefault="00C479DF" w:rsidP="00404036">
      <w:pPr>
        <w:jc w:val="both"/>
        <w:rPr>
          <w:rFonts w:ascii="Arial" w:hAnsi="Arial" w:cs="Arial"/>
          <w:sz w:val="24"/>
          <w:szCs w:val="24"/>
        </w:rPr>
      </w:pPr>
    </w:p>
    <w:p w:rsidR="00C479DF" w:rsidRDefault="00C479DF" w:rsidP="00404036">
      <w:pPr>
        <w:jc w:val="both"/>
        <w:rPr>
          <w:rFonts w:ascii="Arial" w:hAnsi="Arial" w:cs="Arial"/>
          <w:sz w:val="24"/>
          <w:szCs w:val="24"/>
        </w:rPr>
      </w:pPr>
    </w:p>
    <w:p w:rsidR="00514F04" w:rsidRDefault="00514F04" w:rsidP="00404036">
      <w:pPr>
        <w:jc w:val="both"/>
        <w:rPr>
          <w:rFonts w:ascii="Arial" w:hAnsi="Arial" w:cs="Arial"/>
          <w:sz w:val="24"/>
          <w:szCs w:val="24"/>
        </w:rPr>
      </w:pPr>
    </w:p>
    <w:p w:rsidR="00514F04" w:rsidRDefault="00514F04" w:rsidP="00404036">
      <w:pPr>
        <w:jc w:val="both"/>
        <w:rPr>
          <w:rFonts w:ascii="Arial" w:hAnsi="Arial" w:cs="Arial"/>
          <w:sz w:val="24"/>
          <w:szCs w:val="24"/>
        </w:rPr>
      </w:pPr>
    </w:p>
    <w:p w:rsidR="00404036" w:rsidRDefault="00404036" w:rsidP="00404036">
      <w:pPr>
        <w:jc w:val="both"/>
        <w:rPr>
          <w:rFonts w:ascii="Arial" w:hAnsi="Arial" w:cs="Arial"/>
          <w:sz w:val="24"/>
          <w:szCs w:val="24"/>
        </w:rPr>
      </w:pPr>
    </w:p>
    <w:p w:rsidR="00404036" w:rsidRDefault="00404036" w:rsidP="00404036">
      <w:pPr>
        <w:jc w:val="both"/>
        <w:rPr>
          <w:rFonts w:ascii="Arial" w:hAnsi="Arial" w:cs="Arial"/>
          <w:sz w:val="24"/>
          <w:szCs w:val="24"/>
        </w:rPr>
      </w:pPr>
    </w:p>
    <w:p w:rsidR="00404036" w:rsidRDefault="00404036" w:rsidP="00404036">
      <w:pPr>
        <w:jc w:val="both"/>
        <w:rPr>
          <w:rFonts w:ascii="Arial" w:hAnsi="Arial" w:cs="Arial"/>
          <w:sz w:val="24"/>
          <w:szCs w:val="24"/>
        </w:rPr>
      </w:pPr>
    </w:p>
    <w:p w:rsidR="00404036" w:rsidRDefault="00A85B44" w:rsidP="00404036">
      <w:pPr>
        <w:jc w:val="both"/>
        <w:rPr>
          <w:rFonts w:ascii="Arial" w:hAnsi="Arial" w:cs="Arial"/>
          <w:sz w:val="24"/>
          <w:szCs w:val="24"/>
        </w:rPr>
      </w:pPr>
      <w:r>
        <w:rPr>
          <w:rFonts w:ascii="Arial" w:hAnsi="Arial" w:cs="Arial"/>
          <w:sz w:val="24"/>
          <w:szCs w:val="24"/>
        </w:rPr>
        <w:t xml:space="preserve"> </w:t>
      </w:r>
    </w:p>
    <w:p w:rsidR="00404036" w:rsidRDefault="00404036" w:rsidP="00404036">
      <w:pPr>
        <w:jc w:val="both"/>
        <w:rPr>
          <w:rFonts w:ascii="Arial" w:hAnsi="Arial" w:cs="Arial"/>
          <w:sz w:val="24"/>
          <w:szCs w:val="24"/>
        </w:rPr>
      </w:pPr>
    </w:p>
    <w:p w:rsidR="000D5ED5" w:rsidRDefault="000D5ED5" w:rsidP="00746D93">
      <w:pPr>
        <w:rPr>
          <w:rFonts w:ascii="Arial" w:hAnsi="Arial" w:cs="Arial"/>
          <w:b/>
          <w:sz w:val="24"/>
          <w:szCs w:val="24"/>
        </w:rPr>
      </w:pPr>
    </w:p>
    <w:p w:rsidR="000D5ED5" w:rsidRPr="000D5ED5" w:rsidRDefault="000D5ED5" w:rsidP="00746D93">
      <w:pPr>
        <w:rPr>
          <w:rFonts w:ascii="Arial" w:hAnsi="Arial" w:cs="Arial"/>
          <w:b/>
          <w:sz w:val="24"/>
          <w:szCs w:val="24"/>
        </w:rPr>
      </w:pPr>
    </w:p>
    <w:sectPr w:rsidR="000D5ED5" w:rsidRPr="000D5ED5" w:rsidSect="00746D93">
      <w:pgSz w:w="11905" w:h="16837"/>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2A8" w:rsidRDefault="00CA12A8" w:rsidP="005508F8">
      <w:pPr>
        <w:spacing w:line="240" w:lineRule="auto"/>
      </w:pPr>
      <w:r>
        <w:separator/>
      </w:r>
    </w:p>
  </w:endnote>
  <w:endnote w:type="continuationSeparator" w:id="0">
    <w:p w:rsidR="00CA12A8" w:rsidRDefault="00CA12A8" w:rsidP="00550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A8" w:rsidRDefault="00CA12A8" w:rsidP="005508F8">
      <w:pPr>
        <w:spacing w:line="240" w:lineRule="auto"/>
      </w:pPr>
      <w:r>
        <w:separator/>
      </w:r>
    </w:p>
  </w:footnote>
  <w:footnote w:type="continuationSeparator" w:id="0">
    <w:p w:rsidR="00CA12A8" w:rsidRDefault="00CA12A8" w:rsidP="005508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57"/>
    <w:rsid w:val="00046E65"/>
    <w:rsid w:val="000C5934"/>
    <w:rsid w:val="000D5ED5"/>
    <w:rsid w:val="000F096F"/>
    <w:rsid w:val="00145CDD"/>
    <w:rsid w:val="00223DF4"/>
    <w:rsid w:val="002944AA"/>
    <w:rsid w:val="00345A09"/>
    <w:rsid w:val="003864E8"/>
    <w:rsid w:val="00404036"/>
    <w:rsid w:val="0042047D"/>
    <w:rsid w:val="00426488"/>
    <w:rsid w:val="004C54E6"/>
    <w:rsid w:val="00514F04"/>
    <w:rsid w:val="005508F8"/>
    <w:rsid w:val="005644C3"/>
    <w:rsid w:val="00587E28"/>
    <w:rsid w:val="0065451A"/>
    <w:rsid w:val="006A5E57"/>
    <w:rsid w:val="00746D93"/>
    <w:rsid w:val="007F0181"/>
    <w:rsid w:val="00843898"/>
    <w:rsid w:val="00843FA2"/>
    <w:rsid w:val="008B0530"/>
    <w:rsid w:val="008D1AD2"/>
    <w:rsid w:val="00A0627C"/>
    <w:rsid w:val="00A06C72"/>
    <w:rsid w:val="00A85B44"/>
    <w:rsid w:val="00AE6071"/>
    <w:rsid w:val="00B10302"/>
    <w:rsid w:val="00BB6CBB"/>
    <w:rsid w:val="00BE1970"/>
    <w:rsid w:val="00C134E4"/>
    <w:rsid w:val="00C22004"/>
    <w:rsid w:val="00C479DF"/>
    <w:rsid w:val="00CA12A8"/>
    <w:rsid w:val="00CD4D5B"/>
    <w:rsid w:val="00CD64C7"/>
    <w:rsid w:val="00D026F3"/>
    <w:rsid w:val="00D34BF8"/>
    <w:rsid w:val="00D359AF"/>
    <w:rsid w:val="00D65A60"/>
    <w:rsid w:val="00DD01A8"/>
    <w:rsid w:val="00E72240"/>
    <w:rsid w:val="00E9082B"/>
    <w:rsid w:val="00E94D46"/>
    <w:rsid w:val="00F652F1"/>
    <w:rsid w:val="00FC7361"/>
    <w:rsid w:val="00FD7B24"/>
    <w:rsid w:val="00FE3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43898"/>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08F8"/>
    <w:pPr>
      <w:tabs>
        <w:tab w:val="center" w:pos="4680"/>
        <w:tab w:val="right" w:pos="9360"/>
      </w:tabs>
    </w:pPr>
  </w:style>
  <w:style w:type="character" w:customStyle="1" w:styleId="HeaderChar">
    <w:name w:val="Header Char"/>
    <w:link w:val="Header"/>
    <w:rsid w:val="005508F8"/>
    <w:rPr>
      <w:sz w:val="22"/>
      <w:szCs w:val="22"/>
    </w:rPr>
  </w:style>
  <w:style w:type="paragraph" w:styleId="Footer">
    <w:name w:val="footer"/>
    <w:basedOn w:val="Normal"/>
    <w:link w:val="FooterChar"/>
    <w:rsid w:val="005508F8"/>
    <w:pPr>
      <w:tabs>
        <w:tab w:val="center" w:pos="4680"/>
        <w:tab w:val="right" w:pos="9360"/>
      </w:tabs>
    </w:pPr>
  </w:style>
  <w:style w:type="character" w:customStyle="1" w:styleId="FooterChar">
    <w:name w:val="Footer Char"/>
    <w:link w:val="Footer"/>
    <w:rsid w:val="005508F8"/>
    <w:rPr>
      <w:sz w:val="22"/>
      <w:szCs w:val="22"/>
    </w:rPr>
  </w:style>
  <w:style w:type="paragraph" w:styleId="BalloonText">
    <w:name w:val="Balloon Text"/>
    <w:basedOn w:val="Normal"/>
    <w:link w:val="BalloonTextChar"/>
    <w:rsid w:val="00345A09"/>
    <w:pPr>
      <w:spacing w:line="240" w:lineRule="auto"/>
    </w:pPr>
    <w:rPr>
      <w:rFonts w:ascii="Segoe UI" w:hAnsi="Segoe UI" w:cs="Segoe UI"/>
      <w:sz w:val="18"/>
      <w:szCs w:val="18"/>
    </w:rPr>
  </w:style>
  <w:style w:type="character" w:customStyle="1" w:styleId="BalloonTextChar">
    <w:name w:val="Balloon Text Char"/>
    <w:link w:val="BalloonText"/>
    <w:rsid w:val="00345A09"/>
    <w:rPr>
      <w:rFonts w:ascii="Segoe UI" w:hAnsi="Segoe UI" w:cs="Segoe UI"/>
      <w:sz w:val="18"/>
      <w:szCs w:val="18"/>
      <w:lang w:val="en-US" w:eastAsia="en-US"/>
    </w:rPr>
  </w:style>
  <w:style w:type="table" w:styleId="TableGrid">
    <w:name w:val="Table Grid"/>
    <w:basedOn w:val="TableNormal"/>
    <w:rsid w:val="0065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43898"/>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08F8"/>
    <w:pPr>
      <w:tabs>
        <w:tab w:val="center" w:pos="4680"/>
        <w:tab w:val="right" w:pos="9360"/>
      </w:tabs>
    </w:pPr>
  </w:style>
  <w:style w:type="character" w:customStyle="1" w:styleId="HeaderChar">
    <w:name w:val="Header Char"/>
    <w:link w:val="Header"/>
    <w:rsid w:val="005508F8"/>
    <w:rPr>
      <w:sz w:val="22"/>
      <w:szCs w:val="22"/>
    </w:rPr>
  </w:style>
  <w:style w:type="paragraph" w:styleId="Footer">
    <w:name w:val="footer"/>
    <w:basedOn w:val="Normal"/>
    <w:link w:val="FooterChar"/>
    <w:rsid w:val="005508F8"/>
    <w:pPr>
      <w:tabs>
        <w:tab w:val="center" w:pos="4680"/>
        <w:tab w:val="right" w:pos="9360"/>
      </w:tabs>
    </w:pPr>
  </w:style>
  <w:style w:type="character" w:customStyle="1" w:styleId="FooterChar">
    <w:name w:val="Footer Char"/>
    <w:link w:val="Footer"/>
    <w:rsid w:val="005508F8"/>
    <w:rPr>
      <w:sz w:val="22"/>
      <w:szCs w:val="22"/>
    </w:rPr>
  </w:style>
  <w:style w:type="paragraph" w:styleId="BalloonText">
    <w:name w:val="Balloon Text"/>
    <w:basedOn w:val="Normal"/>
    <w:link w:val="BalloonTextChar"/>
    <w:rsid w:val="00345A09"/>
    <w:pPr>
      <w:spacing w:line="240" w:lineRule="auto"/>
    </w:pPr>
    <w:rPr>
      <w:rFonts w:ascii="Segoe UI" w:hAnsi="Segoe UI" w:cs="Segoe UI"/>
      <w:sz w:val="18"/>
      <w:szCs w:val="18"/>
    </w:rPr>
  </w:style>
  <w:style w:type="character" w:customStyle="1" w:styleId="BalloonTextChar">
    <w:name w:val="Balloon Text Char"/>
    <w:link w:val="BalloonText"/>
    <w:rsid w:val="00345A09"/>
    <w:rPr>
      <w:rFonts w:ascii="Segoe UI" w:hAnsi="Segoe UI" w:cs="Segoe UI"/>
      <w:sz w:val="18"/>
      <w:szCs w:val="18"/>
      <w:lang w:val="en-US" w:eastAsia="en-US"/>
    </w:rPr>
  </w:style>
  <w:style w:type="table" w:styleId="TableGrid">
    <w:name w:val="Table Grid"/>
    <w:basedOn w:val="TableNormal"/>
    <w:rsid w:val="0065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4171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Long</dc:creator>
  <cp:lastModifiedBy>Civil Katie</cp:lastModifiedBy>
  <cp:revision>2</cp:revision>
  <cp:lastPrinted>2019-06-27T15:35:00Z</cp:lastPrinted>
  <dcterms:created xsi:type="dcterms:W3CDTF">2019-07-11T10:55:00Z</dcterms:created>
  <dcterms:modified xsi:type="dcterms:W3CDTF">2019-07-11T10:55:00Z</dcterms:modified>
</cp:coreProperties>
</file>